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F4C" w:rsidRPr="000373B2" w:rsidRDefault="009B7A56">
      <w:pPr>
        <w:rPr>
          <w:b/>
          <w:sz w:val="24"/>
          <w:szCs w:val="24"/>
        </w:rPr>
      </w:pPr>
      <w:r w:rsidRPr="000373B2">
        <w:rPr>
          <w:b/>
          <w:sz w:val="24"/>
          <w:szCs w:val="24"/>
        </w:rPr>
        <w:t xml:space="preserve">Piedmont </w:t>
      </w:r>
      <w:r w:rsidR="000373B2">
        <w:rPr>
          <w:b/>
          <w:sz w:val="24"/>
          <w:szCs w:val="24"/>
        </w:rPr>
        <w:t xml:space="preserve">Non- League </w:t>
      </w:r>
      <w:r w:rsidRPr="000373B2">
        <w:rPr>
          <w:b/>
          <w:sz w:val="24"/>
          <w:szCs w:val="24"/>
        </w:rPr>
        <w:t>Field Usage</w:t>
      </w:r>
    </w:p>
    <w:p w:rsidR="009B7A56" w:rsidRDefault="009B7A56">
      <w:pPr>
        <w:rPr>
          <w:sz w:val="24"/>
          <w:szCs w:val="24"/>
        </w:rPr>
      </w:pPr>
      <w:r w:rsidRPr="009B7A56">
        <w:rPr>
          <w:sz w:val="24"/>
          <w:szCs w:val="24"/>
        </w:rPr>
        <w:t xml:space="preserve">Piedmont </w:t>
      </w:r>
      <w:r w:rsidR="0084665E">
        <w:rPr>
          <w:sz w:val="24"/>
          <w:szCs w:val="24"/>
        </w:rPr>
        <w:t xml:space="preserve">Baseball and Softball </w:t>
      </w:r>
      <w:r w:rsidR="000D3E40">
        <w:rPr>
          <w:sz w:val="24"/>
          <w:szCs w:val="24"/>
        </w:rPr>
        <w:t>will consider allowing others such as high school and middle school teams or CYM teams</w:t>
      </w:r>
      <w:r w:rsidR="000373B2">
        <w:rPr>
          <w:sz w:val="24"/>
          <w:szCs w:val="24"/>
        </w:rPr>
        <w:t>,</w:t>
      </w:r>
      <w:r w:rsidRPr="009B7A56">
        <w:rPr>
          <w:sz w:val="24"/>
          <w:szCs w:val="24"/>
        </w:rPr>
        <w:t xml:space="preserve"> as the league playing schedule</w:t>
      </w:r>
      <w:r w:rsidR="0084665E">
        <w:rPr>
          <w:sz w:val="24"/>
          <w:szCs w:val="24"/>
        </w:rPr>
        <w:t xml:space="preserve"> and fiel</w:t>
      </w:r>
      <w:r w:rsidR="000373B2">
        <w:rPr>
          <w:sz w:val="24"/>
          <w:szCs w:val="24"/>
        </w:rPr>
        <w:t xml:space="preserve">d </w:t>
      </w:r>
      <w:r w:rsidR="0084665E">
        <w:rPr>
          <w:sz w:val="24"/>
          <w:szCs w:val="24"/>
        </w:rPr>
        <w:t xml:space="preserve">conditions </w:t>
      </w:r>
      <w:r w:rsidR="0084665E" w:rsidRPr="009B7A56">
        <w:rPr>
          <w:sz w:val="24"/>
          <w:szCs w:val="24"/>
        </w:rPr>
        <w:t>allow</w:t>
      </w:r>
      <w:r w:rsidR="000373B2">
        <w:rPr>
          <w:sz w:val="24"/>
          <w:szCs w:val="24"/>
        </w:rPr>
        <w:t>,</w:t>
      </w:r>
      <w:r w:rsidRPr="009B7A56">
        <w:rPr>
          <w:sz w:val="24"/>
          <w:szCs w:val="24"/>
        </w:rPr>
        <w:t xml:space="preserve"> </w:t>
      </w:r>
      <w:r w:rsidR="000D3E40">
        <w:rPr>
          <w:sz w:val="24"/>
          <w:szCs w:val="24"/>
        </w:rPr>
        <w:t xml:space="preserve">the </w:t>
      </w:r>
      <w:r w:rsidRPr="009B7A56">
        <w:rPr>
          <w:sz w:val="24"/>
          <w:szCs w:val="24"/>
        </w:rPr>
        <w:t xml:space="preserve">opportunity </w:t>
      </w:r>
      <w:r w:rsidR="000373B2">
        <w:rPr>
          <w:sz w:val="24"/>
          <w:szCs w:val="24"/>
        </w:rPr>
        <w:t>to play on Piedmont fields</w:t>
      </w:r>
      <w:r>
        <w:rPr>
          <w:sz w:val="24"/>
          <w:szCs w:val="24"/>
        </w:rPr>
        <w:t>.</w:t>
      </w:r>
    </w:p>
    <w:p w:rsidR="000D3E40" w:rsidRDefault="000D3E40">
      <w:pPr>
        <w:rPr>
          <w:sz w:val="24"/>
          <w:szCs w:val="24"/>
        </w:rPr>
      </w:pPr>
      <w:r w:rsidRPr="009B7A56">
        <w:rPr>
          <w:sz w:val="24"/>
          <w:szCs w:val="24"/>
        </w:rPr>
        <w:t xml:space="preserve">Piedmont </w:t>
      </w:r>
      <w:r>
        <w:rPr>
          <w:sz w:val="24"/>
          <w:szCs w:val="24"/>
        </w:rPr>
        <w:t>Baseball and Softball reserves the right to refuse not allow teams or others not associated with the league</w:t>
      </w:r>
    </w:p>
    <w:p w:rsidR="009B7A56" w:rsidRPr="009B7A56" w:rsidRDefault="009B7A56" w:rsidP="009B7A56">
      <w:pPr>
        <w:rPr>
          <w:sz w:val="24"/>
          <w:szCs w:val="24"/>
        </w:rPr>
      </w:pPr>
      <w:r>
        <w:rPr>
          <w:sz w:val="24"/>
          <w:szCs w:val="24"/>
        </w:rPr>
        <w:t>Any one</w:t>
      </w:r>
      <w:r w:rsidR="000373B2">
        <w:rPr>
          <w:sz w:val="24"/>
          <w:szCs w:val="24"/>
        </w:rPr>
        <w:t>,</w:t>
      </w:r>
      <w:r>
        <w:rPr>
          <w:sz w:val="24"/>
          <w:szCs w:val="24"/>
        </w:rPr>
        <w:t xml:space="preserve"> such as a school, league or camp</w:t>
      </w:r>
      <w:r w:rsidR="000373B2">
        <w:rPr>
          <w:sz w:val="24"/>
          <w:szCs w:val="24"/>
        </w:rPr>
        <w:t>,</w:t>
      </w:r>
      <w:r>
        <w:rPr>
          <w:sz w:val="24"/>
          <w:szCs w:val="24"/>
        </w:rPr>
        <w:t xml:space="preserve"> must provide </w:t>
      </w:r>
      <w:r w:rsidR="000373B2">
        <w:rPr>
          <w:sz w:val="24"/>
          <w:szCs w:val="24"/>
        </w:rPr>
        <w:t xml:space="preserve">insurance naming </w:t>
      </w:r>
      <w:r>
        <w:rPr>
          <w:sz w:val="24"/>
          <w:szCs w:val="24"/>
        </w:rPr>
        <w:t xml:space="preserve">Piedmont </w:t>
      </w:r>
      <w:r w:rsidR="0084665E">
        <w:rPr>
          <w:sz w:val="24"/>
          <w:szCs w:val="24"/>
        </w:rPr>
        <w:t xml:space="preserve">Baseball and Softball League </w:t>
      </w:r>
      <w:r>
        <w:rPr>
          <w:sz w:val="24"/>
          <w:szCs w:val="24"/>
        </w:rPr>
        <w:t xml:space="preserve">as an additional insured on their insurance. </w:t>
      </w:r>
    </w:p>
    <w:p w:rsidR="000373B2" w:rsidRDefault="009B7A56">
      <w:pPr>
        <w:rPr>
          <w:sz w:val="24"/>
          <w:szCs w:val="24"/>
        </w:rPr>
      </w:pPr>
      <w:r>
        <w:rPr>
          <w:sz w:val="24"/>
          <w:szCs w:val="24"/>
        </w:rPr>
        <w:t xml:space="preserve">There will be a fee associated </w:t>
      </w:r>
      <w:r w:rsidR="000373B2">
        <w:rPr>
          <w:sz w:val="24"/>
          <w:szCs w:val="24"/>
        </w:rPr>
        <w:t xml:space="preserve">with </w:t>
      </w:r>
      <w:r>
        <w:rPr>
          <w:sz w:val="24"/>
          <w:szCs w:val="24"/>
        </w:rPr>
        <w:t>any non-league usage of the fields for practice, games or camps. The fee will be for the upkeep and maintenance of the fields.</w:t>
      </w:r>
      <w:r w:rsidR="000373B2">
        <w:rPr>
          <w:sz w:val="24"/>
          <w:szCs w:val="24"/>
        </w:rPr>
        <w:t xml:space="preserve"> Any special needs will be borne by the group renting the fields</w:t>
      </w:r>
      <w:r w:rsidR="0084665E">
        <w:rPr>
          <w:sz w:val="24"/>
          <w:szCs w:val="24"/>
        </w:rPr>
        <w:t>. All fields will be left in the condition they were found</w:t>
      </w:r>
      <w:r w:rsidR="000373B2">
        <w:rPr>
          <w:sz w:val="24"/>
          <w:szCs w:val="24"/>
        </w:rPr>
        <w:t xml:space="preserve">. </w:t>
      </w:r>
    </w:p>
    <w:p w:rsidR="000373B2" w:rsidRDefault="000373B2">
      <w:pPr>
        <w:rPr>
          <w:sz w:val="24"/>
          <w:szCs w:val="24"/>
        </w:rPr>
      </w:pPr>
      <w:r>
        <w:rPr>
          <w:sz w:val="24"/>
          <w:szCs w:val="24"/>
        </w:rPr>
        <w:t>Parking is limited to the two bottom rows of the library parking on Valley Road for those utilizing the Softball fields, the Prep field or Doyle Field. The top row is Library parking only.</w:t>
      </w:r>
    </w:p>
    <w:p w:rsidR="009B7A56" w:rsidRDefault="000373B2">
      <w:pPr>
        <w:rPr>
          <w:sz w:val="24"/>
          <w:szCs w:val="24"/>
        </w:rPr>
      </w:pPr>
      <w:r>
        <w:rPr>
          <w:sz w:val="24"/>
          <w:szCs w:val="24"/>
        </w:rPr>
        <w:t>All fields will be racked and maintained properly, dugouts and spectator areas will be cleaned. All trash will be carried away from the fields.</w:t>
      </w:r>
    </w:p>
    <w:p w:rsidR="00575048" w:rsidRPr="00575048" w:rsidRDefault="00575048" w:rsidP="00575048">
      <w:pPr>
        <w:spacing w:before="100" w:beforeAutospacing="1" w:after="100" w:afterAutospacing="1" w:line="240" w:lineRule="auto"/>
        <w:rPr>
          <w:rFonts w:eastAsia="Times New Roman" w:cs="Times New Roman"/>
          <w:sz w:val="24"/>
          <w:szCs w:val="24"/>
        </w:rPr>
      </w:pPr>
      <w:r w:rsidRPr="00575048">
        <w:rPr>
          <w:rFonts w:eastAsia="Times New Roman" w:cs="Times New Roman"/>
          <w:sz w:val="24"/>
          <w:szCs w:val="24"/>
        </w:rPr>
        <w:t xml:space="preserve">The </w:t>
      </w:r>
      <w:r>
        <w:rPr>
          <w:rFonts w:eastAsia="Times New Roman" w:cs="Times New Roman"/>
          <w:sz w:val="24"/>
          <w:szCs w:val="24"/>
        </w:rPr>
        <w:t xml:space="preserve">league </w:t>
      </w:r>
      <w:r w:rsidRPr="00575048">
        <w:rPr>
          <w:rFonts w:eastAsia="Times New Roman" w:cs="Times New Roman"/>
          <w:sz w:val="24"/>
          <w:szCs w:val="24"/>
        </w:rPr>
        <w:t xml:space="preserve">reserves the right to deny the use of facilities </w:t>
      </w:r>
      <w:r>
        <w:rPr>
          <w:rFonts w:eastAsia="Times New Roman" w:cs="Times New Roman"/>
          <w:sz w:val="24"/>
          <w:szCs w:val="24"/>
        </w:rPr>
        <w:t xml:space="preserve">to any group or individual.  </w:t>
      </w:r>
    </w:p>
    <w:p w:rsidR="00575048" w:rsidRPr="00575048" w:rsidRDefault="00575048" w:rsidP="00575048">
      <w:pPr>
        <w:spacing w:before="100" w:beforeAutospacing="1" w:after="100" w:afterAutospacing="1" w:line="240" w:lineRule="auto"/>
        <w:rPr>
          <w:rFonts w:eastAsia="Times New Roman" w:cs="Times New Roman"/>
          <w:sz w:val="24"/>
          <w:szCs w:val="24"/>
        </w:rPr>
      </w:pPr>
      <w:r w:rsidRPr="00575048">
        <w:rPr>
          <w:rFonts w:eastAsia="Times New Roman" w:cs="Times New Roman"/>
          <w:sz w:val="24"/>
          <w:szCs w:val="24"/>
        </w:rPr>
        <w:t>Misuse or abuse of buildings, facilities, equipment or grounds may be cause for immediate and future denial.</w:t>
      </w:r>
    </w:p>
    <w:p w:rsidR="00575048" w:rsidRDefault="00575048" w:rsidP="00575048">
      <w:pPr>
        <w:pStyle w:val="Default"/>
        <w:rPr>
          <w:rFonts w:asciiTheme="minorHAnsi" w:hAnsiTheme="minorHAnsi"/>
        </w:rPr>
      </w:pPr>
      <w:r w:rsidRPr="00575048">
        <w:rPr>
          <w:rFonts w:asciiTheme="minorHAnsi" w:hAnsiTheme="minorHAnsi"/>
        </w:rPr>
        <w:t xml:space="preserve">No signage, banners, tents, equipment or other apparatus may be located on the facility unless the use and location has received prior approval from </w:t>
      </w:r>
      <w:r>
        <w:rPr>
          <w:rFonts w:asciiTheme="minorHAnsi" w:hAnsiTheme="minorHAnsi"/>
        </w:rPr>
        <w:t>Piedmont Baseball and Softball</w:t>
      </w:r>
      <w:r w:rsidRPr="00575048">
        <w:rPr>
          <w:rFonts w:asciiTheme="minorHAnsi" w:hAnsiTheme="minorHAnsi"/>
        </w:rPr>
        <w:t xml:space="preserve">. </w:t>
      </w:r>
    </w:p>
    <w:p w:rsidR="00575048" w:rsidRPr="00575048" w:rsidRDefault="00575048" w:rsidP="00575048">
      <w:pPr>
        <w:pStyle w:val="Default"/>
        <w:rPr>
          <w:rFonts w:asciiTheme="minorHAnsi" w:hAnsiTheme="minorHAnsi"/>
        </w:rPr>
      </w:pPr>
    </w:p>
    <w:p w:rsidR="00575048" w:rsidRPr="00575048" w:rsidRDefault="00575048" w:rsidP="00575048">
      <w:pPr>
        <w:pStyle w:val="Default"/>
        <w:rPr>
          <w:rFonts w:asciiTheme="minorHAnsi" w:hAnsiTheme="minorHAnsi"/>
        </w:rPr>
      </w:pPr>
      <w:r w:rsidRPr="00575048">
        <w:rPr>
          <w:rFonts w:asciiTheme="minorHAnsi" w:hAnsiTheme="minorHAnsi"/>
        </w:rPr>
        <w:t>All advertising (except that which is incidental to the event) and all sale of merchandise or other materials, is forbidden on premises, unless specific approval is obtained prior to the event</w:t>
      </w:r>
      <w:proofErr w:type="gramStart"/>
      <w:r>
        <w:rPr>
          <w:rFonts w:asciiTheme="minorHAnsi" w:hAnsiTheme="minorHAnsi"/>
        </w:rPr>
        <w:t>.</w:t>
      </w:r>
      <w:r w:rsidRPr="00575048">
        <w:rPr>
          <w:rFonts w:asciiTheme="minorHAnsi" w:hAnsiTheme="minorHAnsi"/>
        </w:rPr>
        <w:t>.</w:t>
      </w:r>
      <w:proofErr w:type="gramEnd"/>
      <w:r w:rsidRPr="00575048">
        <w:rPr>
          <w:rFonts w:asciiTheme="minorHAnsi" w:hAnsiTheme="minorHAnsi"/>
        </w:rPr>
        <w:t xml:space="preserve"> </w:t>
      </w:r>
    </w:p>
    <w:p w:rsidR="00575048" w:rsidRPr="00575048" w:rsidRDefault="00575048">
      <w:pPr>
        <w:rPr>
          <w:sz w:val="24"/>
          <w:szCs w:val="24"/>
        </w:rPr>
      </w:pPr>
    </w:p>
    <w:p w:rsidR="009B7A56" w:rsidRDefault="009B7A56">
      <w:pPr>
        <w:rPr>
          <w:sz w:val="24"/>
          <w:szCs w:val="24"/>
        </w:rPr>
      </w:pPr>
      <w:r>
        <w:rPr>
          <w:sz w:val="24"/>
          <w:szCs w:val="24"/>
        </w:rPr>
        <w:t>Fees will be as follows:</w:t>
      </w:r>
      <w:r w:rsidR="00B45D5C">
        <w:rPr>
          <w:sz w:val="24"/>
          <w:szCs w:val="24"/>
        </w:rPr>
        <w:t xml:space="preserve"> (Payment must be submitted in full prior to the rental event.)</w:t>
      </w:r>
    </w:p>
    <w:p w:rsidR="009B7A56" w:rsidRDefault="009B7A56">
      <w:pPr>
        <w:rPr>
          <w:sz w:val="24"/>
          <w:szCs w:val="24"/>
        </w:rPr>
      </w:pPr>
      <w:r>
        <w:rPr>
          <w:sz w:val="24"/>
          <w:szCs w:val="24"/>
        </w:rPr>
        <w:t xml:space="preserve">Games – (2-Hours) </w:t>
      </w:r>
      <w:r>
        <w:rPr>
          <w:sz w:val="24"/>
          <w:szCs w:val="24"/>
        </w:rPr>
        <w:tab/>
        <w:t>$</w:t>
      </w:r>
      <w:r w:rsidR="00947977">
        <w:rPr>
          <w:sz w:val="24"/>
          <w:szCs w:val="24"/>
        </w:rPr>
        <w:t>6</w:t>
      </w:r>
      <w:r>
        <w:rPr>
          <w:sz w:val="24"/>
          <w:szCs w:val="24"/>
        </w:rPr>
        <w:t>0.00 per game</w:t>
      </w:r>
    </w:p>
    <w:p w:rsidR="009B7A56" w:rsidRDefault="009B7A56">
      <w:pPr>
        <w:rPr>
          <w:sz w:val="24"/>
          <w:szCs w:val="24"/>
        </w:rPr>
      </w:pPr>
      <w:r>
        <w:rPr>
          <w:sz w:val="24"/>
          <w:szCs w:val="24"/>
        </w:rPr>
        <w:t>Practice – (2-Hours)</w:t>
      </w:r>
      <w:r>
        <w:rPr>
          <w:sz w:val="24"/>
          <w:szCs w:val="24"/>
        </w:rPr>
        <w:tab/>
        <w:t>$</w:t>
      </w:r>
      <w:r w:rsidR="00947977">
        <w:rPr>
          <w:sz w:val="24"/>
          <w:szCs w:val="24"/>
        </w:rPr>
        <w:t>30.00</w:t>
      </w:r>
      <w:r>
        <w:rPr>
          <w:sz w:val="24"/>
          <w:szCs w:val="24"/>
        </w:rPr>
        <w:t>/hour ($30.00)</w:t>
      </w:r>
    </w:p>
    <w:p w:rsidR="009B7A56" w:rsidRDefault="009B7A56">
      <w:pPr>
        <w:rPr>
          <w:sz w:val="24"/>
          <w:szCs w:val="24"/>
        </w:rPr>
      </w:pPr>
      <w:r>
        <w:rPr>
          <w:sz w:val="24"/>
          <w:szCs w:val="24"/>
        </w:rPr>
        <w:t xml:space="preserve">Camps </w:t>
      </w:r>
      <w:r w:rsidR="000373B2">
        <w:rPr>
          <w:sz w:val="24"/>
          <w:szCs w:val="24"/>
        </w:rPr>
        <w:t>– (</w:t>
      </w:r>
      <w:r>
        <w:rPr>
          <w:sz w:val="24"/>
          <w:szCs w:val="24"/>
        </w:rPr>
        <w:t>9 am – 3 pm) – All Day</w:t>
      </w:r>
      <w:r w:rsidR="000373B2">
        <w:rPr>
          <w:sz w:val="24"/>
          <w:szCs w:val="24"/>
        </w:rPr>
        <w:t xml:space="preserve"> </w:t>
      </w:r>
      <w:r>
        <w:rPr>
          <w:sz w:val="24"/>
          <w:szCs w:val="24"/>
        </w:rPr>
        <w:t>$</w:t>
      </w:r>
      <w:r w:rsidR="00EB010E">
        <w:rPr>
          <w:sz w:val="24"/>
          <w:szCs w:val="24"/>
        </w:rPr>
        <w:t>1</w:t>
      </w:r>
      <w:r w:rsidR="003F6475">
        <w:rPr>
          <w:sz w:val="24"/>
          <w:szCs w:val="24"/>
        </w:rPr>
        <w:t>00.00</w:t>
      </w:r>
      <w:r>
        <w:rPr>
          <w:sz w:val="24"/>
          <w:szCs w:val="24"/>
        </w:rPr>
        <w:t xml:space="preserve">/day </w:t>
      </w:r>
    </w:p>
    <w:p w:rsidR="003F6475" w:rsidRDefault="000373B2">
      <w:pPr>
        <w:rPr>
          <w:sz w:val="24"/>
          <w:szCs w:val="24"/>
        </w:rPr>
      </w:pPr>
      <w:r>
        <w:rPr>
          <w:sz w:val="24"/>
          <w:szCs w:val="24"/>
        </w:rPr>
        <w:t>Fees are to be paid to – Piedmont Baseball League, PO Box 425, Hockessin, DE 19707</w:t>
      </w:r>
      <w:r w:rsidR="003F6475">
        <w:rPr>
          <w:sz w:val="24"/>
          <w:szCs w:val="24"/>
        </w:rPr>
        <w:t xml:space="preserve">. </w:t>
      </w:r>
    </w:p>
    <w:p w:rsidR="000373B2" w:rsidRDefault="003F6475">
      <w:pPr>
        <w:rPr>
          <w:sz w:val="24"/>
          <w:szCs w:val="24"/>
        </w:rPr>
      </w:pPr>
      <w:r>
        <w:rPr>
          <w:sz w:val="24"/>
          <w:szCs w:val="24"/>
        </w:rPr>
        <w:t xml:space="preserve">An invoice can be generated at the request of the user. </w:t>
      </w:r>
    </w:p>
    <w:p w:rsidR="005D6F26" w:rsidRPr="009B7A56" w:rsidRDefault="005D6F26">
      <w:pPr>
        <w:rPr>
          <w:sz w:val="24"/>
          <w:szCs w:val="24"/>
        </w:rPr>
      </w:pPr>
      <w:r>
        <w:rPr>
          <w:sz w:val="24"/>
          <w:szCs w:val="24"/>
        </w:rPr>
        <w:t xml:space="preserve">All requests for field usage should be directed to </w:t>
      </w:r>
      <w:r w:rsidR="000D3E40">
        <w:rPr>
          <w:sz w:val="24"/>
          <w:szCs w:val="24"/>
        </w:rPr>
        <w:t xml:space="preserve">the </w:t>
      </w:r>
      <w:r w:rsidR="00947977">
        <w:rPr>
          <w:sz w:val="24"/>
          <w:szCs w:val="24"/>
        </w:rPr>
        <w:t>Le</w:t>
      </w:r>
      <w:r w:rsidR="000D3E40">
        <w:rPr>
          <w:sz w:val="24"/>
          <w:szCs w:val="24"/>
        </w:rPr>
        <w:t xml:space="preserve">ague President or to </w:t>
      </w:r>
      <w:r>
        <w:rPr>
          <w:sz w:val="24"/>
          <w:szCs w:val="24"/>
        </w:rPr>
        <w:t xml:space="preserve">Ed Doyle and/or </w:t>
      </w:r>
      <w:r w:rsidR="00AC7B2F">
        <w:rPr>
          <w:sz w:val="24"/>
          <w:szCs w:val="24"/>
        </w:rPr>
        <w:t>Debra DiStefano</w:t>
      </w:r>
      <w:r>
        <w:rPr>
          <w:sz w:val="24"/>
          <w:szCs w:val="24"/>
        </w:rPr>
        <w:t xml:space="preserve"> at </w:t>
      </w:r>
      <w:hyperlink r:id="rId7" w:history="1">
        <w:r w:rsidRPr="005F06FD">
          <w:rPr>
            <w:rStyle w:val="Hyperlink"/>
            <w:sz w:val="24"/>
            <w:szCs w:val="24"/>
          </w:rPr>
          <w:t>edoyle@csert.com</w:t>
        </w:r>
      </w:hyperlink>
      <w:r>
        <w:rPr>
          <w:sz w:val="24"/>
          <w:szCs w:val="24"/>
        </w:rPr>
        <w:t xml:space="preserve"> or </w:t>
      </w:r>
      <w:r w:rsidR="00AC7B2F">
        <w:rPr>
          <w:sz w:val="24"/>
          <w:szCs w:val="24"/>
        </w:rPr>
        <w:t>debradistefano@theitalianpalace.com.</w:t>
      </w:r>
      <w:bookmarkStart w:id="0" w:name="_GoBack"/>
      <w:bookmarkEnd w:id="0"/>
    </w:p>
    <w:sectPr w:rsidR="005D6F26" w:rsidRPr="009B7A5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98" w:rsidRDefault="00DA5A98" w:rsidP="009932E4">
      <w:pPr>
        <w:spacing w:after="0" w:line="240" w:lineRule="auto"/>
      </w:pPr>
      <w:r>
        <w:separator/>
      </w:r>
    </w:p>
  </w:endnote>
  <w:endnote w:type="continuationSeparator" w:id="0">
    <w:p w:rsidR="00DA5A98" w:rsidRDefault="00DA5A98" w:rsidP="0099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E4" w:rsidRDefault="00993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E4" w:rsidRDefault="009932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E4" w:rsidRDefault="00993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98" w:rsidRDefault="00DA5A98" w:rsidP="009932E4">
      <w:pPr>
        <w:spacing w:after="0" w:line="240" w:lineRule="auto"/>
      </w:pPr>
      <w:r>
        <w:separator/>
      </w:r>
    </w:p>
  </w:footnote>
  <w:footnote w:type="continuationSeparator" w:id="0">
    <w:p w:rsidR="00DA5A98" w:rsidRDefault="00DA5A98" w:rsidP="00993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E4" w:rsidRDefault="00993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E4" w:rsidRDefault="009932E4">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9932E4" w:rsidRPr="009932E4" w:rsidRDefault="009932E4">
                              <w:pPr>
                                <w:spacing w:after="0" w:line="240" w:lineRule="auto"/>
                                <w:rPr>
                                  <w:b/>
                                </w:rPr>
                              </w:pPr>
                              <w:r w:rsidRPr="009932E4">
                                <w:rPr>
                                  <w:b/>
                                </w:rPr>
                                <w:t>Piedmont Non-League Field Usage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b/>
                      </w:r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rsidR="009932E4" w:rsidRPr="009932E4" w:rsidRDefault="009932E4">
                        <w:pPr>
                          <w:spacing w:after="0" w:line="240" w:lineRule="auto"/>
                          <w:rPr>
                            <w:b/>
                          </w:rPr>
                        </w:pPr>
                        <w:r w:rsidRPr="009932E4">
                          <w:rPr>
                            <w:b/>
                          </w:rPr>
                          <w:t>Piedmont Non-League Field Usage</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9932E4" w:rsidRDefault="009932E4">
                          <w:pPr>
                            <w:spacing w:after="0" w:line="240" w:lineRule="auto"/>
                            <w:jc w:val="right"/>
                            <w:rPr>
                              <w:color w:val="FFFFFF" w:themeColor="background1"/>
                            </w:rPr>
                          </w:pPr>
                          <w:r>
                            <w:fldChar w:fldCharType="begin"/>
                          </w:r>
                          <w:r>
                            <w:instrText xml:space="preserve"> PAGE   \* MERGEFORMAT </w:instrText>
                          </w:r>
                          <w:r>
                            <w:fldChar w:fldCharType="separate"/>
                          </w:r>
                          <w:r w:rsidR="00AC7B2F" w:rsidRPr="00AC7B2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9932E4" w:rsidRDefault="009932E4">
                    <w:pPr>
                      <w:spacing w:after="0" w:line="240" w:lineRule="auto"/>
                      <w:jc w:val="right"/>
                      <w:rPr>
                        <w:color w:val="FFFFFF" w:themeColor="background1"/>
                      </w:rPr>
                    </w:pPr>
                    <w:r>
                      <w:fldChar w:fldCharType="begin"/>
                    </w:r>
                    <w:r>
                      <w:instrText xml:space="preserve"> PAGE   \* MERGEFORMAT </w:instrText>
                    </w:r>
                    <w:r>
                      <w:fldChar w:fldCharType="separate"/>
                    </w:r>
                    <w:r w:rsidR="00AC7B2F" w:rsidRPr="00AC7B2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2E4" w:rsidRDefault="00993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E33"/>
    <w:multiLevelType w:val="multilevel"/>
    <w:tmpl w:val="4F6E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7E34CE"/>
    <w:multiLevelType w:val="multilevel"/>
    <w:tmpl w:val="DC54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C2927"/>
    <w:multiLevelType w:val="multilevel"/>
    <w:tmpl w:val="01E8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56"/>
    <w:rsid w:val="000373B2"/>
    <w:rsid w:val="000D3E40"/>
    <w:rsid w:val="00150F4C"/>
    <w:rsid w:val="003C38A1"/>
    <w:rsid w:val="003F6475"/>
    <w:rsid w:val="00575048"/>
    <w:rsid w:val="005D6F26"/>
    <w:rsid w:val="0084665E"/>
    <w:rsid w:val="00947977"/>
    <w:rsid w:val="009932E4"/>
    <w:rsid w:val="009B10D1"/>
    <w:rsid w:val="009B7A56"/>
    <w:rsid w:val="00AC7B2F"/>
    <w:rsid w:val="00B45D5C"/>
    <w:rsid w:val="00DA5A98"/>
    <w:rsid w:val="00EB010E"/>
    <w:rsid w:val="00FE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0E697"/>
  <w15:chartTrackingRefBased/>
  <w15:docId w15:val="{747CA2BB-F6E0-41A4-83EA-6C6B5B3E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F26"/>
    <w:rPr>
      <w:color w:val="0563C1" w:themeColor="hyperlink"/>
      <w:u w:val="single"/>
    </w:rPr>
  </w:style>
  <w:style w:type="paragraph" w:styleId="Header">
    <w:name w:val="header"/>
    <w:basedOn w:val="Normal"/>
    <w:link w:val="HeaderChar"/>
    <w:uiPriority w:val="99"/>
    <w:unhideWhenUsed/>
    <w:rsid w:val="00993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2E4"/>
  </w:style>
  <w:style w:type="paragraph" w:styleId="Footer">
    <w:name w:val="footer"/>
    <w:basedOn w:val="Normal"/>
    <w:link w:val="FooterChar"/>
    <w:uiPriority w:val="99"/>
    <w:unhideWhenUsed/>
    <w:rsid w:val="00993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2E4"/>
  </w:style>
  <w:style w:type="paragraph" w:customStyle="1" w:styleId="Default">
    <w:name w:val="Default"/>
    <w:rsid w:val="00575048"/>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35575">
      <w:bodyDiv w:val="1"/>
      <w:marLeft w:val="0"/>
      <w:marRight w:val="0"/>
      <w:marTop w:val="0"/>
      <w:marBottom w:val="0"/>
      <w:divBdr>
        <w:top w:val="none" w:sz="0" w:space="0" w:color="auto"/>
        <w:left w:val="none" w:sz="0" w:space="0" w:color="auto"/>
        <w:bottom w:val="none" w:sz="0" w:space="0" w:color="auto"/>
        <w:right w:val="none" w:sz="0" w:space="0" w:color="auto"/>
      </w:divBdr>
      <w:divsChild>
        <w:div w:id="890535882">
          <w:marLeft w:val="0"/>
          <w:marRight w:val="0"/>
          <w:marTop w:val="0"/>
          <w:marBottom w:val="0"/>
          <w:divBdr>
            <w:top w:val="none" w:sz="0" w:space="0" w:color="auto"/>
            <w:left w:val="none" w:sz="0" w:space="0" w:color="auto"/>
            <w:bottom w:val="none" w:sz="0" w:space="0" w:color="auto"/>
            <w:right w:val="none" w:sz="0" w:space="0" w:color="auto"/>
          </w:divBdr>
          <w:divsChild>
            <w:div w:id="1367291942">
              <w:marLeft w:val="0"/>
              <w:marRight w:val="0"/>
              <w:marTop w:val="0"/>
              <w:marBottom w:val="0"/>
              <w:divBdr>
                <w:top w:val="none" w:sz="0" w:space="0" w:color="auto"/>
                <w:left w:val="none" w:sz="0" w:space="0" w:color="auto"/>
                <w:bottom w:val="none" w:sz="0" w:space="0" w:color="auto"/>
                <w:right w:val="none" w:sz="0" w:space="0" w:color="auto"/>
              </w:divBdr>
              <w:divsChild>
                <w:div w:id="80374837">
                  <w:marLeft w:val="0"/>
                  <w:marRight w:val="0"/>
                  <w:marTop w:val="0"/>
                  <w:marBottom w:val="0"/>
                  <w:divBdr>
                    <w:top w:val="none" w:sz="0" w:space="0" w:color="auto"/>
                    <w:left w:val="none" w:sz="0" w:space="0" w:color="auto"/>
                    <w:bottom w:val="none" w:sz="0" w:space="0" w:color="auto"/>
                    <w:right w:val="none" w:sz="0" w:space="0" w:color="auto"/>
                  </w:divBdr>
                  <w:divsChild>
                    <w:div w:id="784082740">
                      <w:marLeft w:val="0"/>
                      <w:marRight w:val="0"/>
                      <w:marTop w:val="0"/>
                      <w:marBottom w:val="0"/>
                      <w:divBdr>
                        <w:top w:val="none" w:sz="0" w:space="0" w:color="auto"/>
                        <w:left w:val="none" w:sz="0" w:space="0" w:color="auto"/>
                        <w:bottom w:val="none" w:sz="0" w:space="0" w:color="auto"/>
                        <w:right w:val="none" w:sz="0" w:space="0" w:color="auto"/>
                      </w:divBdr>
                      <w:divsChild>
                        <w:div w:id="34239043">
                          <w:marLeft w:val="0"/>
                          <w:marRight w:val="0"/>
                          <w:marTop w:val="0"/>
                          <w:marBottom w:val="0"/>
                          <w:divBdr>
                            <w:top w:val="none" w:sz="0" w:space="0" w:color="auto"/>
                            <w:left w:val="none" w:sz="0" w:space="0" w:color="auto"/>
                            <w:bottom w:val="none" w:sz="0" w:space="0" w:color="auto"/>
                            <w:right w:val="none" w:sz="0" w:space="0" w:color="auto"/>
                          </w:divBdr>
                          <w:divsChild>
                            <w:div w:id="13030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doyle@csert.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Piedmont Non-League Field Usage</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Piedmont Non-League Field Usage</dc:title>
  <dc:subject/>
  <dc:creator>EDoyle</dc:creator>
  <cp:keywords/>
  <dc:description/>
  <cp:lastModifiedBy>Debbie</cp:lastModifiedBy>
  <cp:revision>2</cp:revision>
  <dcterms:created xsi:type="dcterms:W3CDTF">2019-04-28T00:01:00Z</dcterms:created>
  <dcterms:modified xsi:type="dcterms:W3CDTF">2019-04-28T00:01:00Z</dcterms:modified>
</cp:coreProperties>
</file>